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FCEA0" w14:textId="77777777" w:rsidR="00093220" w:rsidRDefault="006E5B92">
      <w:pPr>
        <w:pStyle w:val="Title"/>
      </w:pPr>
      <w:r>
        <w:rPr>
          <w:w w:val="110"/>
        </w:rPr>
        <w:t>LIST OF</w:t>
      </w:r>
      <w:r>
        <w:rPr>
          <w:spacing w:val="43"/>
          <w:w w:val="110"/>
        </w:rPr>
        <w:t xml:space="preserve"> </w:t>
      </w:r>
      <w:r>
        <w:rPr>
          <w:w w:val="110"/>
        </w:rPr>
        <w:t>TABLES</w:t>
      </w:r>
    </w:p>
    <w:p w14:paraId="7913E707" w14:textId="77777777" w:rsidR="00093220" w:rsidRDefault="00093220">
      <w:pPr>
        <w:spacing w:line="237" w:lineRule="auto"/>
      </w:pPr>
    </w:p>
    <w:p w14:paraId="1EFDDA4F" w14:textId="77777777" w:rsidR="005D495A" w:rsidRDefault="005D495A">
      <w:pPr>
        <w:spacing w:line="237" w:lineRule="auto"/>
      </w:pPr>
    </w:p>
    <w:p w14:paraId="00F84474" w14:textId="77777777" w:rsidR="005D495A" w:rsidRDefault="005D495A">
      <w:pPr>
        <w:spacing w:line="237" w:lineRule="auto"/>
      </w:pPr>
      <w:proofErr w:type="gramStart"/>
      <w:r>
        <w:t>1  Storage</w:t>
      </w:r>
      <w:proofErr w:type="gramEnd"/>
      <w:r>
        <w:t xml:space="preserve"> and computational cot for simultaneous power iterations, where   </w:t>
      </w:r>
      <m:oMath>
        <m:r>
          <w:rPr>
            <w:rFonts w:ascii="Cambria Math" w:hAnsi="Cambria Math"/>
          </w:rPr>
          <m:t>N=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  <w:r>
        <w:t xml:space="preserve"> </w:t>
      </w:r>
      <w:r w:rsidR="004F2FE8">
        <w:t xml:space="preserve">corresponds to the size of the model and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CC5AD3">
        <w:t xml:space="preserve"> stands for the number of probing vectors</w:t>
      </w:r>
    </w:p>
    <w:p w14:paraId="730CED6E" w14:textId="6213F4C4" w:rsidR="008C5343" w:rsidRDefault="008C5343">
      <w:pPr>
        <w:spacing w:line="237" w:lineRule="auto"/>
      </w:pPr>
      <w:proofErr w:type="gramStart"/>
      <w:r>
        <w:t xml:space="preserve">2 </w:t>
      </w:r>
      <w:r w:rsidR="000F76EB">
        <w:t xml:space="preserve"> </w:t>
      </w:r>
      <w:r>
        <w:t>Storage</w:t>
      </w:r>
      <w:proofErr w:type="gramEnd"/>
      <w:r>
        <w:t xml:space="preserve"> and computational cost for block </w:t>
      </w:r>
      <w:proofErr w:type="spellStart"/>
      <w:r>
        <w:t>Krylov</w:t>
      </w:r>
      <w:proofErr w:type="spellEnd"/>
      <w:r>
        <w:t xml:space="preserve"> iterations, where    </w:t>
      </w:r>
      <m:oMath>
        <m:r>
          <w:rPr>
            <w:rFonts w:ascii="Cambria Math" w:hAnsi="Cambria Math"/>
          </w:rPr>
          <m:t>N=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</w:p>
    <w:p w14:paraId="18D6181A" w14:textId="787A92AC" w:rsidR="008C5343" w:rsidRDefault="008C5343">
      <w:pPr>
        <w:spacing w:line="237" w:lineRule="auto"/>
        <w:sectPr w:rsidR="008C5343">
          <w:footerReference w:type="default" r:id="rId7"/>
          <w:type w:val="continuous"/>
          <w:pgSz w:w="12240" w:h="15840"/>
          <w:pgMar w:top="1500" w:right="680" w:bottom="820" w:left="1700" w:header="720" w:footer="623" w:gutter="0"/>
          <w:pgNumType w:start="71"/>
          <w:cols w:space="720"/>
        </w:sectPr>
      </w:pPr>
      <w:r>
        <w:t xml:space="preserve">Corresponds to the size of the model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CE4971">
        <w:t xml:space="preserve"> </w:t>
      </w:r>
      <w:r>
        <w:t xml:space="preserve">stands for the number of probing vectors </w:t>
      </w:r>
    </w:p>
    <w:p w14:paraId="68674E72" w14:textId="77777777" w:rsidR="00093220" w:rsidRDefault="00093220">
      <w:pPr>
        <w:pStyle w:val="BodyText"/>
        <w:rPr>
          <w:sz w:val="20"/>
        </w:rPr>
      </w:pPr>
    </w:p>
    <w:p w14:paraId="5E3963AC" w14:textId="77777777" w:rsidR="00093220" w:rsidRDefault="00093220">
      <w:pPr>
        <w:pStyle w:val="BodyText"/>
        <w:rPr>
          <w:sz w:val="20"/>
        </w:rPr>
      </w:pPr>
    </w:p>
    <w:p w14:paraId="5AB1ABC7" w14:textId="77777777" w:rsidR="00093220" w:rsidRDefault="00093220">
      <w:pPr>
        <w:pStyle w:val="BodyText"/>
        <w:rPr>
          <w:sz w:val="20"/>
        </w:rPr>
      </w:pPr>
    </w:p>
    <w:p w14:paraId="6D17D984" w14:textId="77777777" w:rsidR="00093220" w:rsidRDefault="00093220">
      <w:pPr>
        <w:pStyle w:val="BodyText"/>
        <w:rPr>
          <w:sz w:val="20"/>
        </w:rPr>
      </w:pPr>
    </w:p>
    <w:p w14:paraId="47009031" w14:textId="77777777" w:rsidR="00093220" w:rsidRDefault="00093220">
      <w:pPr>
        <w:pStyle w:val="BodyText"/>
        <w:rPr>
          <w:sz w:val="20"/>
        </w:rPr>
      </w:pPr>
    </w:p>
    <w:p w14:paraId="7BA88FB9" w14:textId="77777777" w:rsidR="00093220" w:rsidRDefault="00093220">
      <w:pPr>
        <w:pStyle w:val="BodyText"/>
        <w:rPr>
          <w:sz w:val="20"/>
        </w:rPr>
      </w:pPr>
    </w:p>
    <w:p w14:paraId="0C9EA9F1" w14:textId="77777777" w:rsidR="00093220" w:rsidRDefault="00093220">
      <w:pPr>
        <w:pStyle w:val="BodyText"/>
        <w:rPr>
          <w:sz w:val="20"/>
        </w:rPr>
      </w:pPr>
    </w:p>
    <w:p w14:paraId="3DEA2E3C" w14:textId="77777777" w:rsidR="00093220" w:rsidRDefault="00093220">
      <w:pPr>
        <w:pStyle w:val="BodyText"/>
        <w:rPr>
          <w:sz w:val="20"/>
        </w:rPr>
      </w:pPr>
    </w:p>
    <w:p w14:paraId="5BFC89AA" w14:textId="77777777" w:rsidR="00093220" w:rsidRDefault="00093220">
      <w:pPr>
        <w:pStyle w:val="BodyText"/>
        <w:rPr>
          <w:sz w:val="20"/>
        </w:rPr>
      </w:pPr>
    </w:p>
    <w:p w14:paraId="023A1EBF" w14:textId="77777777" w:rsidR="00093220" w:rsidRDefault="00093220">
      <w:pPr>
        <w:pStyle w:val="BodyText"/>
        <w:rPr>
          <w:sz w:val="20"/>
        </w:rPr>
      </w:pPr>
    </w:p>
    <w:p w14:paraId="0ABA2CA7" w14:textId="77777777" w:rsidR="00093220" w:rsidRDefault="00093220">
      <w:pPr>
        <w:pStyle w:val="BodyText"/>
        <w:rPr>
          <w:sz w:val="20"/>
        </w:rPr>
      </w:pPr>
    </w:p>
    <w:p w14:paraId="234FBD0B" w14:textId="77777777" w:rsidR="00093220" w:rsidRDefault="00093220">
      <w:pPr>
        <w:pStyle w:val="BodyText"/>
        <w:rPr>
          <w:sz w:val="20"/>
        </w:rPr>
      </w:pPr>
    </w:p>
    <w:p w14:paraId="45140635" w14:textId="77777777" w:rsidR="00093220" w:rsidRDefault="00093220">
      <w:pPr>
        <w:pStyle w:val="BodyText"/>
        <w:rPr>
          <w:sz w:val="20"/>
        </w:rPr>
      </w:pPr>
    </w:p>
    <w:p w14:paraId="2C3F0B31" w14:textId="77777777" w:rsidR="00093220" w:rsidRDefault="00093220">
      <w:pPr>
        <w:pStyle w:val="BodyText"/>
        <w:rPr>
          <w:sz w:val="20"/>
        </w:rPr>
      </w:pPr>
    </w:p>
    <w:p w14:paraId="099D1033" w14:textId="77777777" w:rsidR="00093220" w:rsidRDefault="00093220">
      <w:pPr>
        <w:pStyle w:val="BodyText"/>
        <w:rPr>
          <w:sz w:val="20"/>
        </w:rPr>
      </w:pPr>
    </w:p>
    <w:p w14:paraId="69832D3F" w14:textId="77777777" w:rsidR="00093220" w:rsidRDefault="00093220">
      <w:pPr>
        <w:pStyle w:val="BodyText"/>
        <w:rPr>
          <w:sz w:val="20"/>
        </w:rPr>
      </w:pPr>
    </w:p>
    <w:p w14:paraId="686BB6FB" w14:textId="77777777" w:rsidR="00093220" w:rsidRDefault="00093220">
      <w:pPr>
        <w:pStyle w:val="BodyText"/>
        <w:rPr>
          <w:sz w:val="20"/>
        </w:rPr>
      </w:pPr>
    </w:p>
    <w:p w14:paraId="0757A702" w14:textId="77777777" w:rsidR="00093220" w:rsidRDefault="00093220">
      <w:pPr>
        <w:pStyle w:val="BodyText"/>
        <w:rPr>
          <w:sz w:val="20"/>
        </w:rPr>
      </w:pPr>
    </w:p>
    <w:p w14:paraId="48AEB9D0" w14:textId="77777777" w:rsidR="00093220" w:rsidRDefault="00093220">
      <w:pPr>
        <w:pStyle w:val="BodyText"/>
        <w:rPr>
          <w:sz w:val="20"/>
        </w:rPr>
      </w:pPr>
    </w:p>
    <w:p w14:paraId="721B4257" w14:textId="77777777" w:rsidR="00093220" w:rsidRDefault="00093220">
      <w:pPr>
        <w:pStyle w:val="BodyText"/>
        <w:rPr>
          <w:sz w:val="20"/>
        </w:rPr>
      </w:pPr>
    </w:p>
    <w:p w14:paraId="1ACD0562" w14:textId="77777777" w:rsidR="00093220" w:rsidRDefault="00093220">
      <w:pPr>
        <w:pStyle w:val="BodyText"/>
        <w:spacing w:before="5" w:after="1"/>
        <w:rPr>
          <w:sz w:val="27"/>
        </w:rPr>
      </w:pPr>
    </w:p>
    <w:p w14:paraId="46544B28" w14:textId="77777777" w:rsidR="00093220" w:rsidRDefault="00F868C2">
      <w:pPr>
        <w:pStyle w:val="BodyText"/>
        <w:spacing w:line="20" w:lineRule="exact"/>
        <w:ind w:left="681"/>
        <w:rPr>
          <w:sz w:val="2"/>
        </w:rPr>
      </w:pPr>
      <w:r>
        <w:rPr>
          <w:sz w:val="2"/>
        </w:rPr>
      </w:r>
      <w:r>
        <w:rPr>
          <w:sz w:val="2"/>
        </w:rPr>
        <w:pict w14:anchorId="0E60AF46">
          <v:group id="_x0000_s1032" alt="" style="width:374.4pt;height:.9pt;mso-position-horizontal-relative:char;mso-position-vertical-relative:line" coordsize="7488,18">
            <v:line id="_x0000_s1033" alt="" style="position:absolute" from="0,9" to="7488,9" strokeweight=".30622mm"/>
            <w10:anchorlock/>
          </v:group>
        </w:pict>
      </w:r>
    </w:p>
    <w:p w14:paraId="2AD40D1B" w14:textId="77777777" w:rsidR="00093220" w:rsidRDefault="00F868C2">
      <w:pPr>
        <w:pStyle w:val="BodyText"/>
        <w:tabs>
          <w:tab w:val="left" w:pos="3795"/>
          <w:tab w:val="left" w:pos="5865"/>
        </w:tabs>
        <w:spacing w:before="84"/>
        <w:ind w:left="810"/>
      </w:pPr>
      <w:r>
        <w:pict w14:anchorId="1DD0245D">
          <v:shape id="_x0000_s1031" alt="" style="position:absolute;left:0;text-align:left;margin-left:119.55pt;margin-top:21pt;width:374.4pt;height:.1pt;z-index:-15727104;mso-wrap-edited:f;mso-width-percent:0;mso-height-percent:0;mso-wrap-distance-left:0;mso-wrap-distance-right:0;mso-position-horizontal-relative:page;mso-width-percent:0;mso-height-percent:0" coordsize="7488,1270" path="m,l7487,e" filled="f" strokeweight=".19119mm">
            <v:path arrowok="t" o:connecttype="custom" o:connectlocs="0,0;2147483646,0" o:connectangles="0,0"/>
            <w10:wrap type="topAndBottom" anchorx="page"/>
          </v:shape>
        </w:pict>
      </w:r>
      <w:bookmarkStart w:id="0" w:name="_bookmark0"/>
      <w:bookmarkEnd w:id="0"/>
      <w:r w:rsidR="006E5B92">
        <w:t>Step</w:t>
      </w:r>
      <w:r w:rsidR="006E5B92">
        <w:tab/>
        <w:t>Size</w:t>
      </w:r>
      <w:r w:rsidR="006E5B92">
        <w:tab/>
        <w:t>Cost</w:t>
      </w:r>
    </w:p>
    <w:p w14:paraId="6D9A0541" w14:textId="1AFD729E" w:rsidR="003961FB" w:rsidRPr="003961FB" w:rsidRDefault="006E5B92" w:rsidP="003961FB">
      <w:pPr>
        <w:pStyle w:val="ListParagraph"/>
        <w:numPr>
          <w:ilvl w:val="1"/>
          <w:numId w:val="2"/>
        </w:numPr>
        <w:tabs>
          <w:tab w:val="left" w:pos="1101"/>
          <w:tab w:val="left" w:pos="3795"/>
          <w:tab w:val="left" w:pos="5865"/>
        </w:tabs>
        <w:spacing w:line="284" w:lineRule="exact"/>
      </w:pPr>
      <w:r>
        <w:rPr>
          <w:w w:val="105"/>
        </w:rPr>
        <w:t xml:space="preserve">Form </w:t>
      </w:r>
      <m:oMath>
        <m:r>
          <m:rPr>
            <m:sty m:val="b"/>
          </m:rPr>
          <w:rPr>
            <w:rFonts w:ascii="Cambria Math" w:hAnsi="Cambria Math"/>
            <w:w w:val="105"/>
          </w:rPr>
          <m:t>Y</m:t>
        </m:r>
        <m:r>
          <w:rPr>
            <w:rFonts w:ascii="Cambria Math" w:hAnsi="Cambria Math"/>
            <w:w w:val="105"/>
          </w:rPr>
          <m:t>=</m:t>
        </m:r>
        <m:sSup>
          <m:sSupPr>
            <m:ctrlPr>
              <w:rPr>
                <w:rFonts w:ascii="Cambria Math" w:hAnsi="Cambria Math"/>
                <w:i/>
                <w:w w:val="105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w w:val="105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w w:val="105"/>
                  </w:rPr>
                  <m:t>E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w w:val="105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w w:val="105"/>
                      </w:rPr>
                      <m:t>E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w w:val="105"/>
                      </w:rPr>
                      <m:t>*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w w:val="105"/>
              </w:rPr>
              <m:t>q</m:t>
            </m:r>
          </m:sup>
        </m:sSup>
        <m:r>
          <m:rPr>
            <m:sty m:val="b"/>
          </m:rPr>
          <w:rPr>
            <w:rFonts w:ascii="Cambria Math" w:hAnsi="Cambria Math"/>
            <w:w w:val="105"/>
          </w:rPr>
          <m:t>EW</m:t>
        </m:r>
      </m:oMath>
      <w:r w:rsidR="00266B97">
        <w:rPr>
          <w:b/>
          <w:bCs/>
          <w:w w:val="105"/>
        </w:rPr>
        <w:t xml:space="preserve">          </w:t>
      </w:r>
      <m:oMath>
        <m:r>
          <w:rPr>
            <w:rFonts w:ascii="Cambria Math" w:hAnsi="Cambria Math"/>
            <w:w w:val="105"/>
          </w:rPr>
          <m:t>N</m:t>
        </m:r>
        <m:r>
          <m:rPr>
            <m:sty m:val="p"/>
          </m:rPr>
          <w:rPr>
            <w:rFonts w:ascii="Cambria Math" w:hAnsi="Cambria Math"/>
            <w:w w:val="105"/>
          </w:rPr>
          <m:t>×</m:t>
        </m:r>
        <m:sSub>
          <m:sSubPr>
            <m:ctrlPr>
              <w:rPr>
                <w:rFonts w:ascii="Cambria Math" w:hAnsi="Cambria Math"/>
                <w:bCs/>
                <w:i/>
                <w:w w:val="105"/>
              </w:rPr>
            </m:ctrlPr>
          </m:sSubPr>
          <m:e>
            <m:r>
              <w:rPr>
                <w:rFonts w:ascii="Cambria Math" w:hAnsi="Cambria Math"/>
                <w:w w:val="105"/>
              </w:rPr>
              <m:t>n</m:t>
            </m:r>
            <m:ctrlPr>
              <w:rPr>
                <w:rFonts w:ascii="Cambria Math" w:hAnsi="Cambria Math"/>
                <w:bCs/>
                <w:w w:val="105"/>
              </w:rPr>
            </m:ctrlPr>
          </m:e>
          <m:sub>
            <m:r>
              <w:rPr>
                <w:rFonts w:ascii="Cambria Math" w:hAnsi="Cambria Math"/>
                <w:w w:val="105"/>
              </w:rPr>
              <m:t>p</m:t>
            </m:r>
          </m:sub>
        </m:sSub>
      </m:oMath>
      <w:r w:rsidR="00266B97">
        <w:rPr>
          <w:b/>
          <w:bCs/>
          <w:w w:val="105"/>
        </w:rPr>
        <w:t xml:space="preserve">                        </w:t>
      </w:r>
      <m:oMath>
        <m:r>
          <w:rPr>
            <w:rFonts w:ascii="Cambria Math" w:hAnsi="Cambria Math"/>
            <w:w w:val="105"/>
          </w:rPr>
          <m:t>2</m:t>
        </m:r>
        <m:sSub>
          <m:sSubPr>
            <m:ctrlPr>
              <w:rPr>
                <w:rFonts w:ascii="Cambria Math" w:hAnsi="Cambria Math"/>
                <w:bCs/>
                <w:i/>
                <w:w w:val="105"/>
              </w:rPr>
            </m:ctrlPr>
          </m:sSubPr>
          <m:e>
            <m:r>
              <w:rPr>
                <w:rFonts w:ascii="Cambria Math" w:hAnsi="Cambria Math"/>
                <w:w w:val="105"/>
              </w:rPr>
              <m:t>n</m:t>
            </m:r>
          </m:e>
          <m:sub>
            <m:r>
              <w:rPr>
                <w:rFonts w:ascii="Cambria Math" w:hAnsi="Cambria Math"/>
                <w:w w:val="105"/>
              </w:rPr>
              <m:t>p</m:t>
            </m:r>
          </m:sub>
        </m:sSub>
        <m:r>
          <w:rPr>
            <w:rFonts w:ascii="Cambria Math" w:hAnsi="Cambria Math"/>
            <w:w w:val="105"/>
          </w:rPr>
          <m:t>+4q</m:t>
        </m:r>
        <m:sSub>
          <m:sSubPr>
            <m:ctrlPr>
              <w:rPr>
                <w:rFonts w:ascii="Cambria Math" w:hAnsi="Cambria Math"/>
                <w:bCs/>
                <w:i/>
                <w:w w:val="105"/>
              </w:rPr>
            </m:ctrlPr>
          </m:sSubPr>
          <m:e>
            <m:r>
              <w:rPr>
                <w:rFonts w:ascii="Cambria Math" w:hAnsi="Cambria Math"/>
                <w:w w:val="105"/>
              </w:rPr>
              <m:t>n</m:t>
            </m:r>
          </m:e>
          <m:sub>
            <m:r>
              <w:rPr>
                <w:rFonts w:ascii="Cambria Math" w:hAnsi="Cambria Math"/>
                <w:w w:val="105"/>
              </w:rPr>
              <m:t>p</m:t>
            </m:r>
          </m:sub>
        </m:sSub>
      </m:oMath>
      <w:r w:rsidR="003961FB">
        <w:rPr>
          <w:b/>
          <w:bCs/>
          <w:w w:val="105"/>
        </w:rPr>
        <w:t xml:space="preserve"> </w:t>
      </w:r>
      <w:r w:rsidR="003961FB" w:rsidRPr="003961FB">
        <w:rPr>
          <w:w w:val="105"/>
        </w:rPr>
        <w:t>PDE-solves</w:t>
      </w:r>
    </w:p>
    <w:p w14:paraId="01120168" w14:textId="3EF7A6EC" w:rsidR="004A50AD" w:rsidRPr="004A50AD" w:rsidRDefault="008D4478" w:rsidP="004A50AD">
      <w:pPr>
        <w:pStyle w:val="ListParagraph"/>
        <w:numPr>
          <w:ilvl w:val="1"/>
          <w:numId w:val="2"/>
        </w:numPr>
        <w:tabs>
          <w:tab w:val="left" w:pos="1101"/>
          <w:tab w:val="left" w:pos="3795"/>
          <w:tab w:val="left" w:pos="5865"/>
        </w:tabs>
        <w:spacing w:line="284" w:lineRule="exact"/>
      </w:pPr>
      <w:r>
        <w:t xml:space="preserve">Construct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Q</m:t>
            </m:r>
            <m: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</w:rPr>
              <m:t>∼</m:t>
            </m:r>
          </m:e>
        </m:d>
        <m:r>
          <w:rPr>
            <w:rFonts w:ascii="Cambria Math" w:hAnsi="Cambria Math"/>
          </w:rPr>
          <m:t>=qr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Y</m:t>
            </m:r>
          </m:e>
        </m:d>
      </m:oMath>
      <w:r w:rsidR="00BB5566">
        <w:t xml:space="preserve">    </w:t>
      </w:r>
      <w:r w:rsidR="0040247D">
        <w:t xml:space="preserve"> </w:t>
      </w:r>
      <m:oMath>
        <m:r>
          <w:rPr>
            <w:rFonts w:ascii="Cambria Math" w:hAnsi="Cambria Math"/>
            <w:w w:val="105"/>
          </w:rPr>
          <m:t>N</m:t>
        </m:r>
        <m:r>
          <m:rPr>
            <m:sty m:val="p"/>
          </m:rPr>
          <w:rPr>
            <w:rFonts w:ascii="Cambria Math" w:hAnsi="Cambria Math"/>
            <w:w w:val="105"/>
          </w:rPr>
          <m:t>×</m:t>
        </m:r>
        <m:sSub>
          <m:sSubPr>
            <m:ctrlPr>
              <w:rPr>
                <w:rFonts w:ascii="Cambria Math" w:hAnsi="Cambria Math"/>
                <w:bCs/>
                <w:i/>
                <w:w w:val="105"/>
              </w:rPr>
            </m:ctrlPr>
          </m:sSubPr>
          <m:e>
            <m:r>
              <w:rPr>
                <w:rFonts w:ascii="Cambria Math" w:hAnsi="Cambria Math"/>
                <w:w w:val="105"/>
              </w:rPr>
              <m:t>n</m:t>
            </m:r>
            <m:ctrlPr>
              <w:rPr>
                <w:rFonts w:ascii="Cambria Math" w:hAnsi="Cambria Math"/>
                <w:bCs/>
                <w:w w:val="105"/>
              </w:rPr>
            </m:ctrlPr>
          </m:e>
          <m:sub>
            <m:r>
              <w:rPr>
                <w:rFonts w:ascii="Cambria Math" w:hAnsi="Cambria Math"/>
                <w:w w:val="105"/>
              </w:rPr>
              <m:t>p</m:t>
            </m:r>
          </m:sub>
        </m:sSub>
      </m:oMath>
      <w:r w:rsidR="00BB5566">
        <w:rPr>
          <w:b/>
          <w:bCs/>
          <w:w w:val="105"/>
        </w:rPr>
        <w:t xml:space="preserve">                        </w:t>
      </w:r>
      <m:oMath>
        <m:r>
          <m:rPr>
            <m:scr m:val="script"/>
          </m:rPr>
          <w:rPr>
            <w:rFonts w:ascii="Cambria Math" w:hAnsi="Cambria Math"/>
            <w:w w:val="105"/>
          </w:rPr>
          <m:t>O</m:t>
        </m:r>
        <m:d>
          <m:dPr>
            <m:ctrlPr>
              <w:rPr>
                <w:rFonts w:ascii="Cambria Math" w:hAnsi="Cambria Math"/>
                <w:i/>
                <w:w w:val="105"/>
              </w:rPr>
            </m:ctrlPr>
          </m:dPr>
          <m:e>
            <m:r>
              <w:rPr>
                <w:rFonts w:ascii="Cambria Math" w:hAnsi="Cambria Math"/>
                <w:w w:val="105"/>
              </w:rPr>
              <m:t>N</m:t>
            </m:r>
            <m:sSubSup>
              <m:sSubSupPr>
                <m:ctrlPr>
                  <w:rPr>
                    <w:rFonts w:ascii="Cambria Math" w:hAnsi="Cambria Math"/>
                    <w:i/>
                    <w:w w:val="105"/>
                  </w:rPr>
                </m:ctrlPr>
              </m:sSubSupPr>
              <m:e>
                <m:r>
                  <w:rPr>
                    <w:rFonts w:ascii="Cambria Math" w:hAnsi="Cambria Math"/>
                    <w:w w:val="105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5"/>
                  </w:rPr>
                  <m:t>p</m:t>
                </m:r>
              </m:sub>
              <m:sup>
                <m:r>
                  <w:rPr>
                    <w:rFonts w:ascii="Cambria Math" w:hAnsi="Cambria Math"/>
                    <w:w w:val="105"/>
                  </w:rPr>
                  <m:t>2</m:t>
                </m:r>
              </m:sup>
            </m:sSubSup>
          </m:e>
        </m:d>
      </m:oMath>
      <w:r w:rsidR="00196371">
        <w:rPr>
          <w:iCs/>
          <w:w w:val="105"/>
        </w:rPr>
        <w:t xml:space="preserve"> flops</w:t>
      </w:r>
    </w:p>
    <w:p w14:paraId="49CA5E73" w14:textId="78A369F6" w:rsidR="00FA0489" w:rsidRPr="00FA0489" w:rsidRDefault="006E5B92" w:rsidP="00FA0489">
      <w:pPr>
        <w:pStyle w:val="ListParagraph"/>
        <w:numPr>
          <w:ilvl w:val="1"/>
          <w:numId w:val="2"/>
        </w:numPr>
        <w:tabs>
          <w:tab w:val="left" w:pos="1101"/>
          <w:tab w:val="left" w:pos="3795"/>
          <w:tab w:val="left" w:pos="5865"/>
        </w:tabs>
        <w:spacing w:line="284" w:lineRule="exact"/>
      </w:pPr>
      <w:r>
        <w:rPr>
          <w:rFonts w:ascii="Inter" w:hAnsi="Inter"/>
          <w:b/>
          <w:w w:val="105"/>
        </w:rPr>
        <w:tab/>
      </w:r>
      <w:r w:rsidR="00161915">
        <w:t>Form</w:t>
      </w:r>
      <w:r w:rsidR="00E70F06">
        <w:t xml:space="preserve"> </w:t>
      </w:r>
      <m:oMath>
        <m:r>
          <m:rPr>
            <m:sty m:val="b"/>
          </m:rPr>
          <w:rPr>
            <w:rFonts w:ascii="Cambria Math" w:hAnsi="Cambria Math"/>
          </w:rPr>
          <m:t>Z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m:rPr>
            <m:sty m:val="b"/>
          </m:rPr>
          <w:rPr>
            <w:rFonts w:ascii="Cambria Math" w:hAnsi="Cambria Math"/>
          </w:rPr>
          <m:t>Q</m:t>
        </m:r>
      </m:oMath>
      <w:r w:rsidR="00F832B0">
        <w:t xml:space="preserve">                      </w:t>
      </w:r>
      <w:r w:rsidR="00F832B0" w:rsidRPr="00A744C1">
        <w:rPr>
          <w:bCs/>
        </w:rPr>
        <w:t xml:space="preserve"> </w:t>
      </w:r>
      <m:oMath>
        <m:r>
          <w:rPr>
            <w:rFonts w:ascii="Cambria Math" w:hAnsi="Cambria Math"/>
            <w:w w:val="105"/>
          </w:rPr>
          <m:t>N</m:t>
        </m:r>
        <m:r>
          <m:rPr>
            <m:sty m:val="p"/>
          </m:rPr>
          <w:rPr>
            <w:rFonts w:ascii="Cambria Math" w:hAnsi="Cambria Math"/>
            <w:w w:val="105"/>
          </w:rPr>
          <m:t>×</m:t>
        </m:r>
        <m:sSub>
          <m:sSubPr>
            <m:ctrlPr>
              <w:rPr>
                <w:rFonts w:ascii="Cambria Math" w:hAnsi="Cambria Math"/>
                <w:bCs/>
                <w:i/>
                <w:w w:val="105"/>
              </w:rPr>
            </m:ctrlPr>
          </m:sSubPr>
          <m:e>
            <m:r>
              <w:rPr>
                <w:rFonts w:ascii="Cambria Math" w:hAnsi="Cambria Math"/>
                <w:w w:val="105"/>
              </w:rPr>
              <m:t>n</m:t>
            </m:r>
            <m:ctrlPr>
              <w:rPr>
                <w:rFonts w:ascii="Cambria Math" w:hAnsi="Cambria Math"/>
                <w:bCs/>
                <w:w w:val="105"/>
              </w:rPr>
            </m:ctrlPr>
          </m:e>
          <m:sub>
            <m:r>
              <w:rPr>
                <w:rFonts w:ascii="Cambria Math" w:hAnsi="Cambria Math"/>
                <w:w w:val="105"/>
              </w:rPr>
              <m:t>p</m:t>
            </m:r>
          </m:sub>
        </m:sSub>
      </m:oMath>
      <w:r w:rsidR="00FA0489">
        <w:rPr>
          <w:b/>
          <w:bCs/>
          <w:w w:val="105"/>
        </w:rPr>
        <w:t xml:space="preserve">                        </w:t>
      </w:r>
      <m:oMath>
        <m:r>
          <w:rPr>
            <w:rFonts w:ascii="Cambria Math" w:hAnsi="Cambria Math"/>
            <w:w w:val="105"/>
          </w:rPr>
          <m:t>2</m:t>
        </m:r>
        <m:sSub>
          <m:sSubPr>
            <m:ctrlPr>
              <w:rPr>
                <w:rFonts w:ascii="Cambria Math" w:hAnsi="Cambria Math"/>
                <w:bCs/>
                <w:i/>
                <w:w w:val="105"/>
              </w:rPr>
            </m:ctrlPr>
          </m:sSubPr>
          <m:e>
            <m:r>
              <w:rPr>
                <w:rFonts w:ascii="Cambria Math" w:hAnsi="Cambria Math"/>
                <w:w w:val="105"/>
              </w:rPr>
              <m:t>n</m:t>
            </m:r>
          </m:e>
          <m:sub>
            <m:r>
              <w:rPr>
                <w:rFonts w:ascii="Cambria Math" w:hAnsi="Cambria Math"/>
                <w:w w:val="105"/>
              </w:rPr>
              <m:t>p</m:t>
            </m:r>
          </m:sub>
        </m:sSub>
      </m:oMath>
      <w:r w:rsidR="00FA0489">
        <w:rPr>
          <w:b/>
          <w:bCs/>
          <w:w w:val="105"/>
        </w:rPr>
        <w:t xml:space="preserve"> </w:t>
      </w:r>
      <w:r w:rsidR="00FA0489" w:rsidRPr="00FA0489">
        <w:rPr>
          <w:w w:val="105"/>
        </w:rPr>
        <w:t>PDE-solves</w:t>
      </w:r>
    </w:p>
    <w:p w14:paraId="1DCD2C45" w14:textId="1899D063" w:rsidR="00B27D31" w:rsidRPr="00B27D31" w:rsidRDefault="00F868C2" w:rsidP="00B27D31">
      <w:pPr>
        <w:pStyle w:val="ListParagraph"/>
        <w:numPr>
          <w:ilvl w:val="1"/>
          <w:numId w:val="2"/>
        </w:numPr>
        <w:tabs>
          <w:tab w:val="left" w:pos="1101"/>
          <w:tab w:val="left" w:pos="3795"/>
          <w:tab w:val="left" w:pos="5865"/>
        </w:tabs>
        <w:spacing w:line="284" w:lineRule="exact"/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Φ</m:t>
            </m:r>
            <m:r>
              <m:rPr>
                <m:sty m:val="bi"/>
              </m:rPr>
              <w:rPr>
                <w:rFonts w:ascii="Cambria Math" w:hAnsi="Cambria Math"/>
              </w:rPr>
              <m:t>,</m:t>
            </m:r>
            <m:r>
              <m:rPr>
                <m:sty m:val="b"/>
              </m:rPr>
              <w:rPr>
                <w:rFonts w:ascii="Cambria Math" w:hAnsi="Cambria Math"/>
              </w:rPr>
              <m:t>Σ</m:t>
            </m:r>
            <m:r>
              <m:rPr>
                <m:sty m:val="bi"/>
              </m:rPr>
              <w:rPr>
                <w:rFonts w:ascii="Cambria Math" w:hAnsi="Cambria Math"/>
              </w:rPr>
              <m:t>,</m:t>
            </m:r>
            <m:r>
              <m:rPr>
                <m:sty m:val="b"/>
              </m:rPr>
              <w:rPr>
                <w:rFonts w:ascii="Cambria Math" w:hAnsi="Cambria Math"/>
              </w:rPr>
              <m:t>Ψ</m:t>
            </m:r>
          </m:e>
        </m:d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svd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Z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*</m:t>
                </m:r>
              </m:sup>
            </m:sSup>
          </m:e>
        </m:d>
      </m:oMath>
      <w:r w:rsidR="00A40CE1">
        <w:t xml:space="preserve">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,N</m:t>
        </m:r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F308D0">
        <w:t xml:space="preserve">     </w:t>
      </w:r>
      <m:oMath>
        <m:r>
          <m:rPr>
            <m:scr m:val="script"/>
          </m:rPr>
          <w:rPr>
            <w:rFonts w:ascii="Cambria Math" w:hAnsi="Cambria Math"/>
            <w:w w:val="105"/>
          </w:rPr>
          <m:t>O</m:t>
        </m:r>
        <m:d>
          <m:dPr>
            <m:ctrlPr>
              <w:rPr>
                <w:rFonts w:ascii="Cambria Math" w:hAnsi="Cambria Math"/>
                <w:i/>
                <w:w w:val="105"/>
              </w:rPr>
            </m:ctrlPr>
          </m:dPr>
          <m:e>
            <m:r>
              <w:rPr>
                <w:rFonts w:ascii="Cambria Math" w:hAnsi="Cambria Math"/>
                <w:w w:val="105"/>
              </w:rPr>
              <m:t>N</m:t>
            </m:r>
            <m:sSubSup>
              <m:sSubSupPr>
                <m:ctrlPr>
                  <w:rPr>
                    <w:rFonts w:ascii="Cambria Math" w:hAnsi="Cambria Math"/>
                    <w:i/>
                    <w:w w:val="105"/>
                  </w:rPr>
                </m:ctrlPr>
              </m:sSubSupPr>
              <m:e>
                <m:r>
                  <w:rPr>
                    <w:rFonts w:ascii="Cambria Math" w:hAnsi="Cambria Math"/>
                    <w:w w:val="105"/>
                  </w:rPr>
                  <m:t>n</m:t>
                </m:r>
              </m:e>
              <m:sub>
                <m:r>
                  <w:rPr>
                    <w:rFonts w:ascii="Cambria Math" w:hAnsi="Cambria Math"/>
                    <w:w w:val="105"/>
                  </w:rPr>
                  <m:t>p</m:t>
                </m:r>
              </m:sub>
              <m:sup>
                <m:r>
                  <w:rPr>
                    <w:rFonts w:ascii="Cambria Math" w:hAnsi="Cambria Math"/>
                    <w:w w:val="105"/>
                  </w:rPr>
                  <m:t>2</m:t>
                </m:r>
              </m:sup>
            </m:sSubSup>
          </m:e>
        </m:d>
      </m:oMath>
      <w:r w:rsidR="00A53678">
        <w:rPr>
          <w:w w:val="105"/>
        </w:rPr>
        <w:t xml:space="preserve"> flops</w:t>
      </w:r>
    </w:p>
    <w:p w14:paraId="07B78DC6" w14:textId="5AFC09C8" w:rsidR="00093220" w:rsidRPr="006C4E29" w:rsidRDefault="006E5B92" w:rsidP="006C4E29">
      <w:pPr>
        <w:pStyle w:val="ListParagraph"/>
        <w:numPr>
          <w:ilvl w:val="1"/>
          <w:numId w:val="2"/>
        </w:numPr>
        <w:tabs>
          <w:tab w:val="left" w:pos="1101"/>
          <w:tab w:val="left" w:pos="3795"/>
          <w:tab w:val="left" w:pos="5865"/>
        </w:tabs>
        <w:spacing w:after="22" w:line="302" w:lineRule="exact"/>
      </w:pPr>
      <w:r>
        <w:t xml:space="preserve">Update </w:t>
      </w:r>
      <m:oMath>
        <m:r>
          <m:rPr>
            <m:sty m:val="b"/>
          </m:rP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←</m:t>
        </m:r>
        <m:r>
          <m:rPr>
            <m:sty m:val="b"/>
          </m:rPr>
          <w:rPr>
            <w:rFonts w:ascii="Cambria Math" w:hAnsi="Cambria Math"/>
          </w:rPr>
          <m:t>QΦ</m:t>
        </m:r>
      </m:oMath>
      <w:r w:rsidR="00641AFD">
        <w:rPr>
          <w:rFonts w:ascii="Inter Black" w:hAnsi="Inter Black"/>
        </w:rPr>
        <w:t xml:space="preserve">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,N</m:t>
        </m:r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6C4E29">
        <w:rPr>
          <w:rFonts w:ascii="Arial" w:hAnsi="Arial"/>
          <w:i/>
        </w:rPr>
        <w:tab/>
      </w:r>
      <w:r>
        <w:t>-</w:t>
      </w:r>
    </w:p>
    <w:p w14:paraId="27C6AB5D" w14:textId="77777777" w:rsidR="00093220" w:rsidRDefault="00F868C2">
      <w:pPr>
        <w:pStyle w:val="BodyText"/>
        <w:spacing w:line="20" w:lineRule="exact"/>
        <w:ind w:left="681"/>
        <w:rPr>
          <w:sz w:val="2"/>
        </w:rPr>
      </w:pPr>
      <w:r>
        <w:rPr>
          <w:sz w:val="2"/>
        </w:rPr>
      </w:r>
      <w:r>
        <w:rPr>
          <w:sz w:val="2"/>
        </w:rPr>
        <w:pict w14:anchorId="3A52743A">
          <v:group id="_x0000_s1029" alt="" style="width:374.4pt;height:.9pt;mso-position-horizontal-relative:char;mso-position-vertical-relative:line" coordsize="7488,18">
            <v:line id="_x0000_s1030" alt="" style="position:absolute" from="0,9" to="7488,9" strokeweight=".30622mm"/>
            <w10:anchorlock/>
          </v:group>
        </w:pict>
      </w:r>
    </w:p>
    <w:p w14:paraId="0BA8DEBD" w14:textId="18C6BC69" w:rsidR="00093220" w:rsidRDefault="006E5B92">
      <w:pPr>
        <w:pStyle w:val="BodyText"/>
        <w:spacing w:before="166" w:line="281" w:lineRule="exact"/>
        <w:ind w:left="106"/>
        <w:rPr>
          <w:rFonts w:ascii="Arial"/>
          <w:i/>
        </w:rPr>
      </w:pPr>
      <w:r>
        <w:t>Table</w:t>
      </w:r>
      <w:r>
        <w:rPr>
          <w:spacing w:val="-26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Storage</w:t>
      </w:r>
      <w:r>
        <w:rPr>
          <w:spacing w:val="-26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computational</w:t>
      </w:r>
      <w:r>
        <w:rPr>
          <w:spacing w:val="-25"/>
        </w:rPr>
        <w:t xml:space="preserve"> </w:t>
      </w:r>
      <w:r>
        <w:t>cost</w:t>
      </w:r>
      <w:r>
        <w:rPr>
          <w:spacing w:val="-25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simultaneous</w:t>
      </w:r>
      <w:r>
        <w:rPr>
          <w:spacing w:val="-26"/>
        </w:rPr>
        <w:t xml:space="preserve"> </w:t>
      </w:r>
      <w:r>
        <w:t>power</w:t>
      </w:r>
      <w:r>
        <w:rPr>
          <w:spacing w:val="-25"/>
        </w:rPr>
        <w:t xml:space="preserve"> </w:t>
      </w:r>
      <w:r>
        <w:t>iterations,</w:t>
      </w:r>
      <w:r>
        <w:rPr>
          <w:spacing w:val="-23"/>
        </w:rPr>
        <w:t xml:space="preserve"> </w:t>
      </w:r>
      <w:r>
        <w:t>where</w:t>
      </w:r>
      <w:r w:rsidR="009F204D">
        <w:t xml:space="preserve"> </w:t>
      </w:r>
      <m:oMath>
        <m:r>
          <w:rPr>
            <w:rFonts w:ascii="Cambria Math" w:hAnsi="Cambria Math"/>
          </w:rPr>
          <m:t>N=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</w:p>
    <w:p w14:paraId="6875A4DE" w14:textId="77777777" w:rsidR="00093220" w:rsidRDefault="006E5B92">
      <w:pPr>
        <w:pStyle w:val="BodyText"/>
        <w:spacing w:line="272" w:lineRule="exact"/>
        <w:ind w:left="114"/>
      </w:pPr>
      <w:r>
        <w:t>corresponds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size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rFonts w:ascii="Calibri"/>
          <w:i/>
        </w:rPr>
        <w:t>n</w:t>
      </w:r>
      <w:r>
        <w:rPr>
          <w:rFonts w:ascii="Arial"/>
          <w:i/>
          <w:vertAlign w:val="subscript"/>
        </w:rPr>
        <w:t>p</w:t>
      </w:r>
      <w:r>
        <w:rPr>
          <w:rFonts w:ascii="Arial"/>
          <w:i/>
          <w:spacing w:val="-10"/>
        </w:rPr>
        <w:t xml:space="preserve"> </w:t>
      </w:r>
      <w:r>
        <w:t>stands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probing</w:t>
      </w:r>
      <w:r>
        <w:rPr>
          <w:spacing w:val="-10"/>
        </w:rPr>
        <w:t xml:space="preserve"> </w:t>
      </w:r>
      <w:r>
        <w:t>vectors.</w:t>
      </w:r>
    </w:p>
    <w:p w14:paraId="0442B8EF" w14:textId="77777777" w:rsidR="00093220" w:rsidRDefault="00093220">
      <w:pPr>
        <w:spacing w:line="272" w:lineRule="exact"/>
        <w:sectPr w:rsidR="00093220">
          <w:pgSz w:w="12240" w:h="15840"/>
          <w:pgMar w:top="1500" w:right="680" w:bottom="820" w:left="1700" w:header="0" w:footer="623" w:gutter="0"/>
          <w:cols w:space="720"/>
        </w:sectPr>
      </w:pPr>
    </w:p>
    <w:p w14:paraId="1A5F09A1" w14:textId="1F0251FC" w:rsidR="00093220" w:rsidRDefault="00093220">
      <w:pPr>
        <w:pStyle w:val="BodyText"/>
        <w:spacing w:before="3"/>
        <w:rPr>
          <w:sz w:val="28"/>
        </w:rPr>
      </w:pPr>
    </w:p>
    <w:p w14:paraId="37100358" w14:textId="7C5D15CA" w:rsidR="00E7599D" w:rsidRDefault="00E7599D">
      <w:pPr>
        <w:pStyle w:val="BodyText"/>
        <w:spacing w:before="3"/>
        <w:rPr>
          <w:sz w:val="28"/>
        </w:rPr>
      </w:pPr>
    </w:p>
    <w:p w14:paraId="1A19E9E2" w14:textId="6F2E548C" w:rsidR="00E7599D" w:rsidRDefault="00E7599D">
      <w:pPr>
        <w:pStyle w:val="BodyText"/>
        <w:spacing w:before="3"/>
        <w:rPr>
          <w:sz w:val="28"/>
        </w:rPr>
      </w:pPr>
    </w:p>
    <w:p w14:paraId="5F6E69B5" w14:textId="29DA1F7E" w:rsidR="00E7599D" w:rsidRDefault="00E7599D">
      <w:pPr>
        <w:pStyle w:val="BodyText"/>
        <w:spacing w:before="3"/>
        <w:rPr>
          <w:sz w:val="28"/>
        </w:rPr>
      </w:pPr>
    </w:p>
    <w:p w14:paraId="2FF6FD57" w14:textId="3161C0E8" w:rsidR="00E7599D" w:rsidRDefault="00E7599D">
      <w:pPr>
        <w:pStyle w:val="BodyText"/>
        <w:spacing w:before="3"/>
        <w:rPr>
          <w:sz w:val="28"/>
        </w:rPr>
      </w:pPr>
    </w:p>
    <w:p w14:paraId="0E325701" w14:textId="3C408938" w:rsidR="00E7599D" w:rsidRDefault="00E7599D">
      <w:pPr>
        <w:pStyle w:val="BodyText"/>
        <w:spacing w:before="3"/>
        <w:rPr>
          <w:sz w:val="28"/>
        </w:rPr>
      </w:pPr>
    </w:p>
    <w:p w14:paraId="12DD0A9B" w14:textId="44EC86F1" w:rsidR="00E7599D" w:rsidRDefault="00E7599D">
      <w:pPr>
        <w:pStyle w:val="BodyText"/>
        <w:spacing w:before="3"/>
        <w:rPr>
          <w:sz w:val="28"/>
        </w:rPr>
      </w:pPr>
    </w:p>
    <w:p w14:paraId="4101B2F4" w14:textId="793B0797" w:rsidR="00E7599D" w:rsidRDefault="00E7599D">
      <w:pPr>
        <w:pStyle w:val="BodyText"/>
        <w:spacing w:before="3"/>
        <w:rPr>
          <w:sz w:val="28"/>
        </w:rPr>
      </w:pPr>
    </w:p>
    <w:p w14:paraId="689F1A99" w14:textId="3ACC4B68" w:rsidR="00E7599D" w:rsidRDefault="00E7599D">
      <w:pPr>
        <w:pStyle w:val="BodyText"/>
        <w:spacing w:before="3"/>
        <w:rPr>
          <w:sz w:val="28"/>
        </w:rPr>
      </w:pPr>
    </w:p>
    <w:p w14:paraId="4A7596DE" w14:textId="77777777" w:rsidR="00E7599D" w:rsidRDefault="00E7599D">
      <w:pPr>
        <w:pStyle w:val="BodyText"/>
        <w:spacing w:before="3"/>
        <w:rPr>
          <w:sz w:val="28"/>
        </w:rPr>
      </w:pPr>
    </w:p>
    <w:p w14:paraId="4B011B96" w14:textId="2E431DE8" w:rsidR="00093220" w:rsidRDefault="00F868C2">
      <w:pPr>
        <w:pStyle w:val="BodyText"/>
        <w:tabs>
          <w:tab w:val="left" w:pos="5491"/>
          <w:tab w:val="left" w:pos="7561"/>
        </w:tabs>
        <w:spacing w:before="95"/>
        <w:ind w:left="233"/>
      </w:pPr>
      <w:r>
        <w:pict w14:anchorId="05E1605E">
          <v:line id="_x0000_s1028" alt="" style="position:absolute;left:0;text-align:left;z-index:15732736;mso-wrap-edited:f;mso-width-percent:0;mso-height-percent:0;mso-position-horizontal-relative:page;mso-width-percent:0;mso-height-percent:0" from="90.7pt,-.05pt" to="578.7pt,-.05pt" strokeweight=".30622mm">
            <w10:wrap anchorx="page"/>
          </v:line>
        </w:pict>
      </w:r>
      <w:bookmarkStart w:id="1" w:name="_bookmark1"/>
      <w:bookmarkEnd w:id="1"/>
      <w:r w:rsidR="006E5B92">
        <w:t>Step</w:t>
      </w:r>
      <w:r w:rsidR="006E5B92">
        <w:tab/>
      </w:r>
      <w:r w:rsidR="00F9007B">
        <w:t xml:space="preserve">    </w:t>
      </w:r>
      <w:r w:rsidR="006E5B92">
        <w:t>Size</w:t>
      </w:r>
      <w:r w:rsidR="006E5B92">
        <w:tab/>
        <w:t>Cost</w:t>
      </w:r>
    </w:p>
    <w:p w14:paraId="3C9E84F6" w14:textId="0AF013A9" w:rsidR="00AB7B1F" w:rsidRPr="00AB7B1F" w:rsidRDefault="00F868C2" w:rsidP="00AB7B1F">
      <w:pPr>
        <w:pStyle w:val="ListParagraph"/>
        <w:numPr>
          <w:ilvl w:val="0"/>
          <w:numId w:val="1"/>
        </w:numPr>
        <w:tabs>
          <w:tab w:val="left" w:pos="525"/>
          <w:tab w:val="left" w:pos="5491"/>
          <w:tab w:val="left" w:pos="7561"/>
        </w:tabs>
        <w:spacing w:before="77" w:line="305" w:lineRule="exact"/>
        <w:ind w:hanging="292"/>
      </w:pPr>
      <w:r>
        <w:pict w14:anchorId="0ED23914">
          <v:line id="_x0000_s1027" alt="" style="position:absolute;left:0;text-align:left;z-index:15733248;mso-wrap-edited:f;mso-width-percent:0;mso-height-percent:0;mso-position-horizontal-relative:page;mso-width-percent:0;mso-height-percent:0" from="90.7pt,3.1pt" to="578.7pt,3.1pt" strokeweight=".19119mm">
            <w10:wrap anchorx="page"/>
          </v:line>
        </w:pict>
      </w:r>
      <w:r w:rsidR="006E5B92">
        <w:t xml:space="preserve">Form  </w:t>
      </w:r>
      <m:oMath>
        <m:r>
          <m:rPr>
            <m:sty m:val="b"/>
          </m:rPr>
          <w:rPr>
            <w:rFonts w:ascii="Cambria Math" w:hAnsi="Cambria Math"/>
          </w:rPr>
          <m:t>K</m:t>
        </m:r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EW,⋯,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Cs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E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q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</w:rPr>
              <m:t>EW</m:t>
            </m:r>
          </m:e>
        </m:d>
      </m:oMath>
      <w:r w:rsidR="00EA258B">
        <w:t xml:space="preserve">                      </w:t>
      </w:r>
      <w:r w:rsidR="00F9007B">
        <w:t xml:space="preserve">            </w:t>
      </w:r>
      <w:r w:rsidR="00EA258B">
        <w:t xml:space="preserve">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q+1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662E4C">
        <w:t xml:space="preserve">       </w:t>
      </w:r>
      <w:r w:rsidR="008032FF">
        <w:t xml:space="preserve">    </w:t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+4q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4E0C3E">
        <w:t xml:space="preserve"> PDE-solves</w:t>
      </w:r>
    </w:p>
    <w:p w14:paraId="5E18BD9C" w14:textId="5FEB0429" w:rsidR="00745C4C" w:rsidRPr="00745C4C" w:rsidRDefault="006E5B92" w:rsidP="00745C4C">
      <w:pPr>
        <w:pStyle w:val="ListParagraph"/>
        <w:numPr>
          <w:ilvl w:val="0"/>
          <w:numId w:val="1"/>
        </w:numPr>
        <w:tabs>
          <w:tab w:val="left" w:pos="525"/>
          <w:tab w:val="left" w:pos="5491"/>
          <w:tab w:val="left" w:pos="7561"/>
        </w:tabs>
        <w:ind w:hanging="292"/>
      </w:pPr>
      <w:r>
        <w:t xml:space="preserve">Construct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Q</m:t>
            </m:r>
            <m: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</w:rPr>
              <m:t>∼</m:t>
            </m:r>
          </m:e>
        </m:d>
        <m:r>
          <w:rPr>
            <w:rFonts w:ascii="Cambria Math" w:hAnsi="Cambria Math"/>
          </w:rPr>
          <m:t>=qr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K</m:t>
            </m:r>
          </m:e>
        </m:d>
      </m:oMath>
      <w:r>
        <w:t xml:space="preserve"> </w:t>
      </w:r>
      <w:r w:rsidR="00941DFB">
        <w:t xml:space="preserve">                                </w:t>
      </w:r>
      <w:r w:rsidR="00F9007B">
        <w:t xml:space="preserve">           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q+1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745C4C">
        <w:t xml:space="preserve">       </w:t>
      </w:r>
      <w:r w:rsidR="008032FF">
        <w:t xml:space="preserve">    </w:t>
      </w:r>
      <m:oMath>
        <m:r>
          <m:rPr>
            <m:scr m:val="script"/>
          </m:rP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q+1</m:t>
                </m:r>
              </m:e>
            </m:d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e>
        </m:d>
      </m:oMath>
      <w:r w:rsidR="00745C4C">
        <w:t xml:space="preserve"> </w:t>
      </w:r>
      <w:r w:rsidR="00413633">
        <w:t>flops</w:t>
      </w:r>
    </w:p>
    <w:p w14:paraId="2DEC83CE" w14:textId="7CA1704F" w:rsidR="006D56B5" w:rsidRPr="006D56B5" w:rsidRDefault="006E5B92" w:rsidP="006D56B5">
      <w:pPr>
        <w:pStyle w:val="ListParagraph"/>
        <w:numPr>
          <w:ilvl w:val="0"/>
          <w:numId w:val="1"/>
        </w:numPr>
        <w:tabs>
          <w:tab w:val="left" w:pos="525"/>
          <w:tab w:val="left" w:pos="5491"/>
          <w:tab w:val="left" w:pos="7561"/>
        </w:tabs>
        <w:ind w:hanging="292"/>
      </w:pPr>
      <w:r>
        <w:t xml:space="preserve">Form </w:t>
      </w:r>
      <m:oMath>
        <m:r>
          <m:rPr>
            <m:sty m:val="b"/>
          </m:rPr>
          <w:rPr>
            <w:rFonts w:ascii="Cambria Math" w:hAnsi="Cambria Math"/>
          </w:rPr>
          <m:t>Z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Cs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b"/>
          </m:rPr>
          <w:rPr>
            <w:rFonts w:ascii="Cambria Math" w:hAnsi="Cambria Math"/>
          </w:rPr>
          <m:t>Q</m:t>
        </m:r>
      </m:oMath>
      <w:r w:rsidR="002D5C5E">
        <w:rPr>
          <w:b/>
          <w:bCs/>
        </w:rPr>
        <w:t xml:space="preserve">                                                    </w:t>
      </w:r>
      <w:r w:rsidR="00F9007B">
        <w:rPr>
          <w:b/>
          <w:bCs/>
        </w:rPr>
        <w:t xml:space="preserve">           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q+1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6D56B5">
        <w:t xml:space="preserve">       </w:t>
      </w:r>
      <w:r w:rsidR="008032FF">
        <w:t xml:space="preserve">    </w:t>
      </w:r>
      <m:oMath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q+1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706DF0">
        <w:t xml:space="preserve"> </w:t>
      </w:r>
      <w:r w:rsidR="00E9283E">
        <w:t>PDE-solves</w:t>
      </w:r>
    </w:p>
    <w:p w14:paraId="67E95DE4" w14:textId="54B80982" w:rsidR="00EC3229" w:rsidRPr="00EC3229" w:rsidRDefault="00F868C2" w:rsidP="00EC3229">
      <w:pPr>
        <w:pStyle w:val="ListParagraph"/>
        <w:numPr>
          <w:ilvl w:val="0"/>
          <w:numId w:val="1"/>
        </w:numPr>
        <w:tabs>
          <w:tab w:val="left" w:pos="525"/>
          <w:tab w:val="left" w:pos="5491"/>
          <w:tab w:val="left" w:pos="7561"/>
        </w:tabs>
        <w:spacing w:line="277" w:lineRule="exact"/>
        <w:ind w:hanging="292"/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Φ</m:t>
            </m:r>
            <m:r>
              <m:rPr>
                <m:sty m:val="bi"/>
              </m:rPr>
              <w:rPr>
                <w:rFonts w:ascii="Cambria Math" w:hAnsi="Cambria Math"/>
              </w:rPr>
              <m:t>,</m:t>
            </m:r>
            <m:r>
              <m:rPr>
                <m:sty m:val="b"/>
              </m:rPr>
              <w:rPr>
                <w:rFonts w:ascii="Cambria Math" w:hAnsi="Cambria Math"/>
              </w:rPr>
              <m:t>Σ</m:t>
            </m:r>
            <m:r>
              <m:rPr>
                <m:sty m:val="bi"/>
              </m:rPr>
              <w:rPr>
                <w:rFonts w:ascii="Cambria Math" w:hAnsi="Cambria Math"/>
              </w:rPr>
              <m:t>,</m:t>
            </m:r>
            <m:r>
              <m:rPr>
                <m:sty m:val="b"/>
              </m:rPr>
              <w:rPr>
                <w:rFonts w:ascii="Cambria Math" w:hAnsi="Cambria Math"/>
              </w:rPr>
              <m:t>Ψ</m:t>
            </m:r>
          </m:e>
        </m:d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svd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Z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*</m:t>
                </m:r>
              </m:sup>
            </m:sSup>
          </m:e>
        </m:d>
      </m:oMath>
      <w:r w:rsidR="00322F09">
        <w:t xml:space="preserve"> </w:t>
      </w:r>
      <w:r w:rsidR="00D33C73">
        <w:t xml:space="preserve">with only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D33C73">
        <w:t xml:space="preserve"> </w:t>
      </w:r>
      <w:r w:rsidR="00432547">
        <w:t xml:space="preserve">singular </w:t>
      </w:r>
      <w:r w:rsidR="00251D55">
        <w:t xml:space="preserve">vectors </w:t>
      </w:r>
      <w:r w:rsidR="00F9007B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,N</m:t>
        </m:r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4A6386">
        <w:t xml:space="preserve">   </w:t>
      </w:r>
      <m:oMath>
        <m:r>
          <m:rPr>
            <m:scr m:val="script"/>
          </m:rP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q+1</m:t>
                </m:r>
              </m:e>
            </m:d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e>
        </m:d>
      </m:oMath>
      <w:r w:rsidR="00EC3229">
        <w:t xml:space="preserve"> flops</w:t>
      </w:r>
    </w:p>
    <w:p w14:paraId="07EE1FD7" w14:textId="19B7B903" w:rsidR="00EC7B49" w:rsidRPr="00EC7B49" w:rsidRDefault="00F868C2" w:rsidP="00EC7B49">
      <w:pPr>
        <w:pStyle w:val="ListParagraph"/>
        <w:numPr>
          <w:ilvl w:val="0"/>
          <w:numId w:val="1"/>
        </w:numPr>
        <w:tabs>
          <w:tab w:val="left" w:pos="525"/>
          <w:tab w:val="left" w:pos="5491"/>
        </w:tabs>
        <w:spacing w:line="302" w:lineRule="exact"/>
        <w:ind w:hanging="292"/>
      </w:pPr>
      <w:r>
        <w:pict w14:anchorId="3F2D3C74">
          <v:line id="_x0000_s1026" alt="" style="position:absolute;left:0;text-align:left;z-index:15733760;mso-wrap-edited:f;mso-width-percent:0;mso-height-percent:0;mso-position-horizontal-relative:page;mso-width-percent:0;mso-height-percent:0" from="90.7pt,16.65pt" to="578.7pt,16.65pt" strokeweight=".30622mm">
            <w10:wrap anchorx="page"/>
          </v:line>
        </w:pict>
      </w:r>
      <w:r w:rsidR="006E5B92">
        <w:rPr>
          <w:w w:val="105"/>
        </w:rPr>
        <w:t xml:space="preserve">Update </w:t>
      </w:r>
      <m:oMath>
        <m:r>
          <m:rPr>
            <m:sty m:val="b"/>
          </m:rPr>
          <w:rPr>
            <w:rFonts w:ascii="Cambria Math" w:hAnsi="Cambria Math"/>
            <w:w w:val="105"/>
          </w:rPr>
          <m:t>Φ</m:t>
        </m:r>
        <m:r>
          <m:rPr>
            <m:sty m:val="p"/>
          </m:rPr>
          <w:rPr>
            <w:rFonts w:ascii="Cambria Math" w:hAnsi="Cambria Math"/>
            <w:w w:val="105"/>
          </w:rPr>
          <m:t>←</m:t>
        </m:r>
        <m:r>
          <m:rPr>
            <m:sty m:val="b"/>
          </m:rPr>
          <w:rPr>
            <w:rFonts w:ascii="Cambria Math" w:hAnsi="Cambria Math"/>
            <w:w w:val="105"/>
          </w:rPr>
          <m:t>QΦ</m:t>
        </m:r>
      </m:oMath>
      <w:r w:rsidR="007215F7">
        <w:rPr>
          <w:b/>
          <w:bCs/>
          <w:w w:val="105"/>
        </w:rPr>
        <w:t xml:space="preserve">                                                       </w:t>
      </w:r>
      <w:r w:rsidR="00AE1BE2">
        <w:rPr>
          <w:b/>
          <w:bCs/>
          <w:w w:val="105"/>
        </w:rPr>
        <w:t xml:space="preserve">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,N</m:t>
        </m:r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</w:p>
    <w:p w14:paraId="53E1BAFE" w14:textId="77777777" w:rsidR="00CC7D7B" w:rsidRDefault="006E5B92" w:rsidP="00CC7D7B">
      <w:pPr>
        <w:pStyle w:val="BodyText"/>
        <w:spacing w:before="166" w:line="281" w:lineRule="exact"/>
        <w:ind w:left="106"/>
        <w:rPr>
          <w:rFonts w:ascii="Arial"/>
          <w:i/>
        </w:rPr>
      </w:pPr>
      <w:r>
        <w:rPr>
          <w:w w:val="105"/>
        </w:rPr>
        <w:t>Table</w:t>
      </w:r>
      <w:r>
        <w:rPr>
          <w:spacing w:val="-10"/>
          <w:w w:val="105"/>
        </w:rPr>
        <w:t xml:space="preserve"> </w:t>
      </w:r>
      <w:r>
        <w:rPr>
          <w:w w:val="105"/>
        </w:rPr>
        <w:t>2:</w:t>
      </w:r>
      <w:r>
        <w:rPr>
          <w:spacing w:val="10"/>
          <w:w w:val="105"/>
        </w:rPr>
        <w:t xml:space="preserve"> </w:t>
      </w:r>
      <w:r>
        <w:rPr>
          <w:w w:val="105"/>
        </w:rPr>
        <w:t>Storage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computational</w:t>
      </w:r>
      <w:r>
        <w:rPr>
          <w:spacing w:val="-9"/>
          <w:w w:val="105"/>
        </w:rPr>
        <w:t xml:space="preserve"> </w:t>
      </w:r>
      <w:r>
        <w:rPr>
          <w:w w:val="105"/>
        </w:rPr>
        <w:t>cost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block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Krylov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iterations,</w:t>
      </w:r>
      <w:r>
        <w:rPr>
          <w:spacing w:val="-8"/>
          <w:w w:val="105"/>
        </w:rPr>
        <w:t xml:space="preserve"> </w:t>
      </w:r>
      <w:r w:rsidR="00CC7D7B">
        <w:t xml:space="preserve">where </w:t>
      </w:r>
      <m:oMath>
        <m:r>
          <w:rPr>
            <w:rFonts w:ascii="Cambria Math" w:hAnsi="Cambria Math"/>
          </w:rPr>
          <m:t>N=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</w:p>
    <w:p w14:paraId="15CF8D80" w14:textId="77777777" w:rsidR="00CC7D7B" w:rsidRDefault="00CC7D7B" w:rsidP="00CC7D7B">
      <w:pPr>
        <w:pStyle w:val="BodyText"/>
        <w:spacing w:line="272" w:lineRule="exact"/>
        <w:ind w:left="114"/>
      </w:pPr>
      <w:r>
        <w:t>corresponds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size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rFonts w:ascii="Calibri"/>
          <w:i/>
        </w:rPr>
        <w:t>n</w:t>
      </w:r>
      <w:r>
        <w:rPr>
          <w:rFonts w:ascii="Arial"/>
          <w:i/>
          <w:vertAlign w:val="subscript"/>
        </w:rPr>
        <w:t>p</w:t>
      </w:r>
      <w:r>
        <w:rPr>
          <w:rFonts w:ascii="Arial"/>
          <w:i/>
          <w:spacing w:val="-10"/>
        </w:rPr>
        <w:t xml:space="preserve"> </w:t>
      </w:r>
      <w:r>
        <w:t>stands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probing</w:t>
      </w:r>
      <w:r>
        <w:rPr>
          <w:spacing w:val="-10"/>
        </w:rPr>
        <w:t xml:space="preserve"> </w:t>
      </w:r>
      <w:r>
        <w:t>vectors.</w:t>
      </w:r>
    </w:p>
    <w:p w14:paraId="2562F6D9" w14:textId="56741834" w:rsidR="00093220" w:rsidRDefault="00093220" w:rsidP="00CC7D7B">
      <w:pPr>
        <w:pStyle w:val="BodyText"/>
        <w:tabs>
          <w:tab w:val="left" w:pos="8527"/>
        </w:tabs>
        <w:spacing w:before="208" w:line="281" w:lineRule="exact"/>
        <w:ind w:left="106"/>
      </w:pPr>
    </w:p>
    <w:p w14:paraId="79F68E3C" w14:textId="02BB94E7" w:rsidR="00E7656F" w:rsidRDefault="00E7656F">
      <w:pPr>
        <w:pStyle w:val="BodyText"/>
        <w:spacing w:line="272" w:lineRule="exact"/>
        <w:ind w:left="114"/>
      </w:pPr>
    </w:p>
    <w:p w14:paraId="714C1431" w14:textId="0B5B7462" w:rsidR="00E7656F" w:rsidRDefault="00E7656F">
      <w:pPr>
        <w:pStyle w:val="BodyText"/>
        <w:spacing w:line="272" w:lineRule="exact"/>
        <w:ind w:left="114"/>
      </w:pPr>
    </w:p>
    <w:sectPr w:rsidR="00E7656F">
      <w:pgSz w:w="12240" w:h="15840"/>
      <w:pgMar w:top="1500" w:right="680" w:bottom="820" w:left="1700" w:header="0" w:footer="6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00F14" w14:textId="77777777" w:rsidR="00F868C2" w:rsidRDefault="00F868C2">
      <w:r>
        <w:separator/>
      </w:r>
    </w:p>
  </w:endnote>
  <w:endnote w:type="continuationSeparator" w:id="0">
    <w:p w14:paraId="0CE246AD" w14:textId="77777777" w:rsidR="00F868C2" w:rsidRDefault="00F8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altName w:val="Book Antiqua"/>
    <w:panose1 w:val="02040602050305030304"/>
    <w:charset w:val="0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altName w:val="Calibri"/>
    <w:panose1 w:val="020B0604020202020204"/>
    <w:charset w:val="01"/>
    <w:family w:val="swiss"/>
    <w:pitch w:val="variable"/>
  </w:font>
  <w:font w:name="Inter Black">
    <w:altName w:val="Calibri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C8A25" w14:textId="77777777" w:rsidR="00093220" w:rsidRDefault="00F868C2">
    <w:pPr>
      <w:pStyle w:val="BodyText"/>
      <w:spacing w:line="14" w:lineRule="auto"/>
      <w:rPr>
        <w:sz w:val="20"/>
      </w:rPr>
    </w:pPr>
    <w:r>
      <w:pict w14:anchorId="11BE86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298.3pt;margin-top:749.85pt;width:16.85pt;height:15.8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3276866" w14:textId="77777777" w:rsidR="00093220" w:rsidRDefault="006E5B92">
                <w:pPr>
                  <w:pStyle w:val="BodyText"/>
                  <w:spacing w:before="14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EF50B" w14:textId="77777777" w:rsidR="00F868C2" w:rsidRDefault="00F868C2">
      <w:r>
        <w:separator/>
      </w:r>
    </w:p>
  </w:footnote>
  <w:footnote w:type="continuationSeparator" w:id="0">
    <w:p w14:paraId="1E5CC40F" w14:textId="77777777" w:rsidR="00F868C2" w:rsidRDefault="00F8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32F1E"/>
    <w:multiLevelType w:val="hybridMultilevel"/>
    <w:tmpl w:val="85EC1A6E"/>
    <w:lvl w:ilvl="0" w:tplc="4E266B08">
      <w:start w:val="1"/>
      <w:numFmt w:val="decimal"/>
      <w:lvlText w:val="%1."/>
      <w:lvlJc w:val="left"/>
      <w:pPr>
        <w:ind w:left="524" w:hanging="291"/>
        <w:jc w:val="left"/>
      </w:pPr>
      <w:rPr>
        <w:rFonts w:ascii="Book Antiqua" w:eastAsia="Book Antiqua" w:hAnsi="Book Antiqua" w:cs="Book Antiqua" w:hint="default"/>
        <w:b/>
        <w:bCs/>
        <w:w w:val="117"/>
        <w:sz w:val="22"/>
        <w:szCs w:val="22"/>
        <w:lang w:val="en-US" w:eastAsia="en-US" w:bidi="ar-SA"/>
      </w:rPr>
    </w:lvl>
    <w:lvl w:ilvl="1" w:tplc="711E28BA">
      <w:numFmt w:val="bullet"/>
      <w:lvlText w:val="•"/>
      <w:lvlJc w:val="left"/>
      <w:pPr>
        <w:ind w:left="1454" w:hanging="291"/>
      </w:pPr>
      <w:rPr>
        <w:rFonts w:hint="default"/>
        <w:lang w:val="en-US" w:eastAsia="en-US" w:bidi="ar-SA"/>
      </w:rPr>
    </w:lvl>
    <w:lvl w:ilvl="2" w:tplc="D668D49C">
      <w:numFmt w:val="bullet"/>
      <w:lvlText w:val="•"/>
      <w:lvlJc w:val="left"/>
      <w:pPr>
        <w:ind w:left="2388" w:hanging="291"/>
      </w:pPr>
      <w:rPr>
        <w:rFonts w:hint="default"/>
        <w:lang w:val="en-US" w:eastAsia="en-US" w:bidi="ar-SA"/>
      </w:rPr>
    </w:lvl>
    <w:lvl w:ilvl="3" w:tplc="F15E277E">
      <w:numFmt w:val="bullet"/>
      <w:lvlText w:val="•"/>
      <w:lvlJc w:val="left"/>
      <w:pPr>
        <w:ind w:left="3322" w:hanging="291"/>
      </w:pPr>
      <w:rPr>
        <w:rFonts w:hint="default"/>
        <w:lang w:val="en-US" w:eastAsia="en-US" w:bidi="ar-SA"/>
      </w:rPr>
    </w:lvl>
    <w:lvl w:ilvl="4" w:tplc="8980677A">
      <w:numFmt w:val="bullet"/>
      <w:lvlText w:val="•"/>
      <w:lvlJc w:val="left"/>
      <w:pPr>
        <w:ind w:left="4256" w:hanging="291"/>
      </w:pPr>
      <w:rPr>
        <w:rFonts w:hint="default"/>
        <w:lang w:val="en-US" w:eastAsia="en-US" w:bidi="ar-SA"/>
      </w:rPr>
    </w:lvl>
    <w:lvl w:ilvl="5" w:tplc="20E8C8EE">
      <w:numFmt w:val="bullet"/>
      <w:lvlText w:val="•"/>
      <w:lvlJc w:val="left"/>
      <w:pPr>
        <w:ind w:left="5190" w:hanging="291"/>
      </w:pPr>
      <w:rPr>
        <w:rFonts w:hint="default"/>
        <w:lang w:val="en-US" w:eastAsia="en-US" w:bidi="ar-SA"/>
      </w:rPr>
    </w:lvl>
    <w:lvl w:ilvl="6" w:tplc="C5B2F0FE">
      <w:numFmt w:val="bullet"/>
      <w:lvlText w:val="•"/>
      <w:lvlJc w:val="left"/>
      <w:pPr>
        <w:ind w:left="6124" w:hanging="291"/>
      </w:pPr>
      <w:rPr>
        <w:rFonts w:hint="default"/>
        <w:lang w:val="en-US" w:eastAsia="en-US" w:bidi="ar-SA"/>
      </w:rPr>
    </w:lvl>
    <w:lvl w:ilvl="7" w:tplc="06C8AA44">
      <w:numFmt w:val="bullet"/>
      <w:lvlText w:val="•"/>
      <w:lvlJc w:val="left"/>
      <w:pPr>
        <w:ind w:left="7058" w:hanging="291"/>
      </w:pPr>
      <w:rPr>
        <w:rFonts w:hint="default"/>
        <w:lang w:val="en-US" w:eastAsia="en-US" w:bidi="ar-SA"/>
      </w:rPr>
    </w:lvl>
    <w:lvl w:ilvl="8" w:tplc="8E3AC87C">
      <w:numFmt w:val="bullet"/>
      <w:lvlText w:val="•"/>
      <w:lvlJc w:val="left"/>
      <w:pPr>
        <w:ind w:left="7992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5CF44E65"/>
    <w:multiLevelType w:val="hybridMultilevel"/>
    <w:tmpl w:val="95BA86CC"/>
    <w:lvl w:ilvl="0" w:tplc="A942D7CC">
      <w:start w:val="1"/>
      <w:numFmt w:val="decimal"/>
      <w:lvlText w:val="%1"/>
      <w:lvlJc w:val="left"/>
      <w:pPr>
        <w:ind w:left="938" w:hanging="499"/>
        <w:jc w:val="left"/>
      </w:pPr>
      <w:rPr>
        <w:rFonts w:ascii="Book Antiqua" w:eastAsia="Book Antiqua" w:hAnsi="Book Antiqua" w:cs="Book Antiqua" w:hint="default"/>
        <w:w w:val="98"/>
        <w:sz w:val="22"/>
        <w:szCs w:val="22"/>
        <w:lang w:val="en-US" w:eastAsia="en-US" w:bidi="ar-SA"/>
      </w:rPr>
    </w:lvl>
    <w:lvl w:ilvl="1" w:tplc="36BAE042">
      <w:start w:val="1"/>
      <w:numFmt w:val="decimal"/>
      <w:lvlText w:val="%2."/>
      <w:lvlJc w:val="left"/>
      <w:pPr>
        <w:ind w:left="1100" w:hanging="291"/>
        <w:jc w:val="left"/>
      </w:pPr>
      <w:rPr>
        <w:rFonts w:ascii="Book Antiqua" w:eastAsia="Book Antiqua" w:hAnsi="Book Antiqua" w:cs="Book Antiqua" w:hint="default"/>
        <w:b/>
        <w:bCs/>
        <w:w w:val="117"/>
        <w:sz w:val="22"/>
        <w:szCs w:val="22"/>
        <w:lang w:val="en-US" w:eastAsia="en-US" w:bidi="ar-SA"/>
      </w:rPr>
    </w:lvl>
    <w:lvl w:ilvl="2" w:tplc="F46C847C">
      <w:numFmt w:val="bullet"/>
      <w:lvlText w:val="•"/>
      <w:lvlJc w:val="left"/>
      <w:pPr>
        <w:ind w:left="2073" w:hanging="291"/>
      </w:pPr>
      <w:rPr>
        <w:rFonts w:hint="default"/>
        <w:lang w:val="en-US" w:eastAsia="en-US" w:bidi="ar-SA"/>
      </w:rPr>
    </w:lvl>
    <w:lvl w:ilvl="3" w:tplc="29202914">
      <w:numFmt w:val="bullet"/>
      <w:lvlText w:val="•"/>
      <w:lvlJc w:val="left"/>
      <w:pPr>
        <w:ind w:left="3046" w:hanging="291"/>
      </w:pPr>
      <w:rPr>
        <w:rFonts w:hint="default"/>
        <w:lang w:val="en-US" w:eastAsia="en-US" w:bidi="ar-SA"/>
      </w:rPr>
    </w:lvl>
    <w:lvl w:ilvl="4" w:tplc="669A8980">
      <w:numFmt w:val="bullet"/>
      <w:lvlText w:val="•"/>
      <w:lvlJc w:val="left"/>
      <w:pPr>
        <w:ind w:left="4020" w:hanging="291"/>
      </w:pPr>
      <w:rPr>
        <w:rFonts w:hint="default"/>
        <w:lang w:val="en-US" w:eastAsia="en-US" w:bidi="ar-SA"/>
      </w:rPr>
    </w:lvl>
    <w:lvl w:ilvl="5" w:tplc="75663858">
      <w:numFmt w:val="bullet"/>
      <w:lvlText w:val="•"/>
      <w:lvlJc w:val="left"/>
      <w:pPr>
        <w:ind w:left="4993" w:hanging="291"/>
      </w:pPr>
      <w:rPr>
        <w:rFonts w:hint="default"/>
        <w:lang w:val="en-US" w:eastAsia="en-US" w:bidi="ar-SA"/>
      </w:rPr>
    </w:lvl>
    <w:lvl w:ilvl="6" w:tplc="D0A83CE2">
      <w:numFmt w:val="bullet"/>
      <w:lvlText w:val="•"/>
      <w:lvlJc w:val="left"/>
      <w:pPr>
        <w:ind w:left="5966" w:hanging="291"/>
      </w:pPr>
      <w:rPr>
        <w:rFonts w:hint="default"/>
        <w:lang w:val="en-US" w:eastAsia="en-US" w:bidi="ar-SA"/>
      </w:rPr>
    </w:lvl>
    <w:lvl w:ilvl="7" w:tplc="3198DE58">
      <w:numFmt w:val="bullet"/>
      <w:lvlText w:val="•"/>
      <w:lvlJc w:val="left"/>
      <w:pPr>
        <w:ind w:left="6940" w:hanging="291"/>
      </w:pPr>
      <w:rPr>
        <w:rFonts w:hint="default"/>
        <w:lang w:val="en-US" w:eastAsia="en-US" w:bidi="ar-SA"/>
      </w:rPr>
    </w:lvl>
    <w:lvl w:ilvl="8" w:tplc="91CA9BD8">
      <w:numFmt w:val="bullet"/>
      <w:lvlText w:val="•"/>
      <w:lvlJc w:val="left"/>
      <w:pPr>
        <w:ind w:left="7913" w:hanging="29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220"/>
    <w:rsid w:val="00051A2D"/>
    <w:rsid w:val="00076E78"/>
    <w:rsid w:val="00093220"/>
    <w:rsid w:val="000B6074"/>
    <w:rsid w:val="000E7BA8"/>
    <w:rsid w:val="000F76EB"/>
    <w:rsid w:val="000F7B49"/>
    <w:rsid w:val="00161915"/>
    <w:rsid w:val="00196371"/>
    <w:rsid w:val="002236D7"/>
    <w:rsid w:val="00251D55"/>
    <w:rsid w:val="00266B97"/>
    <w:rsid w:val="00294118"/>
    <w:rsid w:val="002D5C5E"/>
    <w:rsid w:val="002E2308"/>
    <w:rsid w:val="00322F09"/>
    <w:rsid w:val="00336117"/>
    <w:rsid w:val="003961FB"/>
    <w:rsid w:val="003D75F6"/>
    <w:rsid w:val="0040247D"/>
    <w:rsid w:val="00413633"/>
    <w:rsid w:val="00432547"/>
    <w:rsid w:val="0046454B"/>
    <w:rsid w:val="004A50AD"/>
    <w:rsid w:val="004A6386"/>
    <w:rsid w:val="004E0C3E"/>
    <w:rsid w:val="004F2FE8"/>
    <w:rsid w:val="005165E8"/>
    <w:rsid w:val="0058672E"/>
    <w:rsid w:val="005D495A"/>
    <w:rsid w:val="00624DA0"/>
    <w:rsid w:val="00641AFD"/>
    <w:rsid w:val="00645C6A"/>
    <w:rsid w:val="0065344D"/>
    <w:rsid w:val="00662E4C"/>
    <w:rsid w:val="006C4E29"/>
    <w:rsid w:val="006D56B5"/>
    <w:rsid w:val="006E5B92"/>
    <w:rsid w:val="00706DF0"/>
    <w:rsid w:val="007215F7"/>
    <w:rsid w:val="00745C4C"/>
    <w:rsid w:val="008032FF"/>
    <w:rsid w:val="00827FC5"/>
    <w:rsid w:val="00847BD9"/>
    <w:rsid w:val="008C5343"/>
    <w:rsid w:val="008D4478"/>
    <w:rsid w:val="00941DFB"/>
    <w:rsid w:val="00967C49"/>
    <w:rsid w:val="009D53F9"/>
    <w:rsid w:val="009F204D"/>
    <w:rsid w:val="00A363AB"/>
    <w:rsid w:val="00A40CE1"/>
    <w:rsid w:val="00A53267"/>
    <w:rsid w:val="00A53678"/>
    <w:rsid w:val="00A744C1"/>
    <w:rsid w:val="00AB7B1F"/>
    <w:rsid w:val="00AE1BE2"/>
    <w:rsid w:val="00B27D31"/>
    <w:rsid w:val="00B56B20"/>
    <w:rsid w:val="00BB5566"/>
    <w:rsid w:val="00C311AE"/>
    <w:rsid w:val="00C62C22"/>
    <w:rsid w:val="00CA0641"/>
    <w:rsid w:val="00CC5AD3"/>
    <w:rsid w:val="00CC7D7B"/>
    <w:rsid w:val="00CE4971"/>
    <w:rsid w:val="00D27E64"/>
    <w:rsid w:val="00D33C73"/>
    <w:rsid w:val="00D41284"/>
    <w:rsid w:val="00D75A22"/>
    <w:rsid w:val="00D97152"/>
    <w:rsid w:val="00E101DF"/>
    <w:rsid w:val="00E70F06"/>
    <w:rsid w:val="00E7599D"/>
    <w:rsid w:val="00E7656F"/>
    <w:rsid w:val="00E9283E"/>
    <w:rsid w:val="00EA258B"/>
    <w:rsid w:val="00EB4ABA"/>
    <w:rsid w:val="00EC3229"/>
    <w:rsid w:val="00EC7B49"/>
    <w:rsid w:val="00EF3DB5"/>
    <w:rsid w:val="00F308D0"/>
    <w:rsid w:val="00F36150"/>
    <w:rsid w:val="00F832B0"/>
    <w:rsid w:val="00F868C2"/>
    <w:rsid w:val="00F9007B"/>
    <w:rsid w:val="00FA0489"/>
    <w:rsid w:val="00FE0DCF"/>
    <w:rsid w:val="00FE3CFA"/>
    <w:rsid w:val="00F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1FF827"/>
  <w15:docId w15:val="{7C037C74-BC63-C34E-9179-FA72957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8"/>
      <w:ind w:left="3323" w:right="431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3" w:lineRule="exact"/>
      <w:ind w:left="524" w:hanging="292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765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Yang, Mengmeng</cp:lastModifiedBy>
  <cp:revision>87</cp:revision>
  <dcterms:created xsi:type="dcterms:W3CDTF">2021-01-04T18:41:00Z</dcterms:created>
  <dcterms:modified xsi:type="dcterms:W3CDTF">2021-01-04T21:24:00Z</dcterms:modified>
</cp:coreProperties>
</file>